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E137F7" w:rsidRPr="00E137F7" w:rsidTr="007F4D41">
        <w:trPr>
          <w:trHeight w:hRule="exact" w:val="1883"/>
        </w:trPr>
        <w:tc>
          <w:tcPr>
            <w:tcW w:w="9072" w:type="dxa"/>
            <w:gridSpan w:val="5"/>
          </w:tcPr>
          <w:p w:rsidR="00E137F7" w:rsidRPr="0053395F" w:rsidRDefault="00E137F7" w:rsidP="00362E0B">
            <w:pPr>
              <w:pStyle w:val="Iioaioo"/>
              <w:keepLines w:val="0"/>
              <w:tabs>
                <w:tab w:val="left" w:pos="2977"/>
                <w:tab w:val="left" w:pos="4582"/>
              </w:tabs>
              <w:spacing w:before="360" w:after="360"/>
              <w:rPr>
                <w:szCs w:val="28"/>
              </w:rPr>
            </w:pPr>
            <w:r w:rsidRPr="0053395F">
              <w:rPr>
                <w:b w:val="0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84D022" wp14:editId="4F316CDF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-694690</wp:posOffset>
                      </wp:positionV>
                      <wp:extent cx="304800" cy="339725"/>
                      <wp:effectExtent l="0" t="0" r="0" b="317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37F7" w:rsidRDefault="00E137F7" w:rsidP="00E137F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184D0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181.25pt;margin-top:-54.7pt;width:24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" stroked="f">
                      <v:textbox inset="0,0,0,0">
                        <w:txbxContent>
                          <w:p w:rsidR="00E137F7" w:rsidRDefault="00E137F7" w:rsidP="00E137F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395F">
              <w:rPr>
                <w:szCs w:val="28"/>
              </w:rPr>
              <w:t>ПРАВИТЕЛЬСТВО КИРОВСКОЙ ОБЛАСТИ</w:t>
            </w:r>
          </w:p>
          <w:p w:rsidR="00E137F7" w:rsidRPr="00B5154F" w:rsidRDefault="00E137F7" w:rsidP="007F4D41">
            <w:pPr>
              <w:pStyle w:val="a3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 w:rsidRPr="00B5154F">
              <w:rPr>
                <w:szCs w:val="32"/>
              </w:rPr>
              <w:t>ПОСТАНОВЛЕНИЕ</w:t>
            </w:r>
          </w:p>
        </w:tc>
      </w:tr>
      <w:tr w:rsidR="007D56FA" w:rsidRPr="007D56FA" w:rsidTr="007D56FA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E137F7" w:rsidRPr="007D56FA" w:rsidRDefault="007D56FA" w:rsidP="007D56FA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7D56FA">
              <w:rPr>
                <w:sz w:val="28"/>
                <w:szCs w:val="28"/>
              </w:rPr>
              <w:t>26.07.2024</w:t>
            </w:r>
          </w:p>
        </w:tc>
        <w:tc>
          <w:tcPr>
            <w:tcW w:w="1814" w:type="dxa"/>
            <w:vAlign w:val="bottom"/>
          </w:tcPr>
          <w:p w:rsidR="00E137F7" w:rsidRPr="007D56FA" w:rsidRDefault="00E137F7" w:rsidP="007D56FA">
            <w:pPr>
              <w:tabs>
                <w:tab w:val="left" w:pos="2765"/>
              </w:tabs>
              <w:rPr>
                <w:sz w:val="28"/>
                <w:szCs w:val="28"/>
              </w:rPr>
            </w:pPr>
          </w:p>
        </w:tc>
        <w:tc>
          <w:tcPr>
            <w:tcW w:w="1815" w:type="dxa"/>
            <w:vAlign w:val="bottom"/>
          </w:tcPr>
          <w:p w:rsidR="00E137F7" w:rsidRPr="007D56FA" w:rsidRDefault="00E137F7" w:rsidP="007D56FA">
            <w:pPr>
              <w:tabs>
                <w:tab w:val="left" w:pos="2765"/>
              </w:tabs>
              <w:rPr>
                <w:sz w:val="28"/>
                <w:szCs w:val="28"/>
              </w:rPr>
            </w:pPr>
          </w:p>
        </w:tc>
        <w:tc>
          <w:tcPr>
            <w:tcW w:w="1814" w:type="dxa"/>
            <w:vAlign w:val="bottom"/>
          </w:tcPr>
          <w:p w:rsidR="00E137F7" w:rsidRPr="007D56FA" w:rsidRDefault="00E137F7" w:rsidP="007D56FA">
            <w:pPr>
              <w:tabs>
                <w:tab w:val="left" w:pos="2765"/>
              </w:tabs>
              <w:jc w:val="right"/>
              <w:rPr>
                <w:sz w:val="28"/>
                <w:szCs w:val="28"/>
              </w:rPr>
            </w:pPr>
            <w:r w:rsidRPr="007D56FA">
              <w:rPr>
                <w:sz w:val="28"/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bottom"/>
          </w:tcPr>
          <w:p w:rsidR="00E137F7" w:rsidRPr="007D56FA" w:rsidRDefault="007D56FA" w:rsidP="007D56FA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7D56FA">
              <w:rPr>
                <w:sz w:val="28"/>
                <w:szCs w:val="28"/>
              </w:rPr>
              <w:t>317-П</w:t>
            </w:r>
          </w:p>
        </w:tc>
      </w:tr>
      <w:tr w:rsidR="00E137F7" w:rsidRPr="00E137F7" w:rsidTr="007F4D41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E137F7" w:rsidRPr="00E137F7" w:rsidRDefault="00E137F7" w:rsidP="003027DA">
            <w:pPr>
              <w:tabs>
                <w:tab w:val="left" w:pos="2765"/>
              </w:tabs>
              <w:spacing w:after="360"/>
              <w:jc w:val="center"/>
              <w:rPr>
                <w:sz w:val="28"/>
                <w:szCs w:val="28"/>
              </w:rPr>
            </w:pPr>
            <w:r w:rsidRPr="00E137F7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7506F8" w:rsidRDefault="007506F8" w:rsidP="00DD3B53">
      <w:pPr>
        <w:tabs>
          <w:tab w:val="left" w:pos="1418"/>
        </w:tabs>
        <w:autoSpaceDE w:val="0"/>
        <w:autoSpaceDN w:val="0"/>
        <w:adjustRightInd w:val="0"/>
        <w:spacing w:after="360"/>
        <w:jc w:val="center"/>
        <w:rPr>
          <w:rFonts w:eastAsiaTheme="minorHAnsi"/>
          <w:b/>
          <w:sz w:val="28"/>
          <w:szCs w:val="28"/>
          <w:lang w:eastAsia="en-US"/>
        </w:rPr>
      </w:pPr>
      <w:r w:rsidRPr="007506F8">
        <w:rPr>
          <w:rFonts w:eastAsiaTheme="minorHAnsi"/>
          <w:b/>
          <w:sz w:val="28"/>
          <w:szCs w:val="28"/>
          <w:lang w:eastAsia="en-US"/>
        </w:rPr>
        <w:t>О внесении изменени</w:t>
      </w:r>
      <w:r w:rsidR="00532D94">
        <w:rPr>
          <w:rFonts w:eastAsiaTheme="minorHAnsi"/>
          <w:b/>
          <w:sz w:val="28"/>
          <w:szCs w:val="28"/>
          <w:lang w:eastAsia="en-US"/>
        </w:rPr>
        <w:t>я</w:t>
      </w:r>
      <w:r w:rsidRPr="007506F8">
        <w:rPr>
          <w:rFonts w:eastAsiaTheme="minorHAnsi"/>
          <w:b/>
          <w:sz w:val="28"/>
          <w:szCs w:val="28"/>
          <w:lang w:eastAsia="en-US"/>
        </w:rPr>
        <w:t xml:space="preserve"> в постановление Правительства</w:t>
      </w:r>
      <w:r w:rsidRPr="007506F8">
        <w:rPr>
          <w:rFonts w:eastAsiaTheme="minorHAnsi"/>
          <w:b/>
          <w:sz w:val="28"/>
          <w:szCs w:val="28"/>
          <w:lang w:eastAsia="en-US"/>
        </w:rPr>
        <w:br/>
      </w:r>
      <w:r w:rsidR="007B1DB7">
        <w:rPr>
          <w:rFonts w:eastAsiaTheme="minorHAnsi"/>
          <w:b/>
          <w:sz w:val="28"/>
          <w:szCs w:val="28"/>
          <w:lang w:eastAsia="en-US"/>
        </w:rPr>
        <w:t xml:space="preserve">Кировской области </w:t>
      </w:r>
      <w:r w:rsidRPr="007506F8">
        <w:rPr>
          <w:rFonts w:eastAsiaTheme="minorHAnsi"/>
          <w:b/>
          <w:sz w:val="28"/>
          <w:szCs w:val="28"/>
          <w:lang w:eastAsia="en-US"/>
        </w:rPr>
        <w:t xml:space="preserve">от </w:t>
      </w:r>
      <w:r w:rsidR="00E219CF" w:rsidRPr="00BF7343">
        <w:rPr>
          <w:rFonts w:eastAsiaTheme="minorHAnsi"/>
          <w:b/>
          <w:sz w:val="28"/>
          <w:szCs w:val="28"/>
          <w:lang w:eastAsia="en-US"/>
        </w:rPr>
        <w:t>27</w:t>
      </w:r>
      <w:r w:rsidRPr="007506F8">
        <w:rPr>
          <w:rFonts w:eastAsiaTheme="minorHAnsi"/>
          <w:b/>
          <w:sz w:val="28"/>
          <w:szCs w:val="28"/>
          <w:lang w:eastAsia="en-US"/>
        </w:rPr>
        <w:t>.</w:t>
      </w:r>
      <w:r w:rsidR="00BF7343" w:rsidRPr="00BF7343">
        <w:rPr>
          <w:rFonts w:eastAsiaTheme="minorHAnsi"/>
          <w:b/>
          <w:sz w:val="28"/>
          <w:szCs w:val="28"/>
          <w:lang w:eastAsia="en-US"/>
        </w:rPr>
        <w:t>11</w:t>
      </w:r>
      <w:r w:rsidRPr="007506F8">
        <w:rPr>
          <w:rFonts w:eastAsiaTheme="minorHAnsi"/>
          <w:b/>
          <w:sz w:val="28"/>
          <w:szCs w:val="28"/>
          <w:lang w:eastAsia="en-US"/>
        </w:rPr>
        <w:t>.201</w:t>
      </w:r>
      <w:r w:rsidR="00BF7343" w:rsidRPr="00BF7343">
        <w:rPr>
          <w:rFonts w:eastAsiaTheme="minorHAnsi"/>
          <w:b/>
          <w:sz w:val="28"/>
          <w:szCs w:val="28"/>
          <w:lang w:eastAsia="en-US"/>
        </w:rPr>
        <w:t>9</w:t>
      </w:r>
      <w:r w:rsidRPr="007506F8">
        <w:rPr>
          <w:rFonts w:eastAsiaTheme="minorHAnsi"/>
          <w:b/>
          <w:sz w:val="28"/>
          <w:szCs w:val="28"/>
          <w:lang w:eastAsia="en-US"/>
        </w:rPr>
        <w:t xml:space="preserve"> № </w:t>
      </w:r>
      <w:r w:rsidR="00BF7343" w:rsidRPr="00BF7343">
        <w:rPr>
          <w:rFonts w:eastAsiaTheme="minorHAnsi"/>
          <w:b/>
          <w:sz w:val="28"/>
          <w:szCs w:val="28"/>
          <w:lang w:eastAsia="en-US"/>
        </w:rPr>
        <w:t>604</w:t>
      </w:r>
      <w:r w:rsidRPr="007506F8">
        <w:rPr>
          <w:rFonts w:eastAsiaTheme="minorHAnsi"/>
          <w:b/>
          <w:sz w:val="28"/>
          <w:szCs w:val="28"/>
          <w:lang w:eastAsia="en-US"/>
        </w:rPr>
        <w:t>-П</w:t>
      </w:r>
      <w:r w:rsidR="007B1DB7">
        <w:rPr>
          <w:rFonts w:eastAsiaTheme="minorHAnsi"/>
          <w:b/>
          <w:sz w:val="28"/>
          <w:szCs w:val="28"/>
          <w:lang w:eastAsia="en-US"/>
        </w:rPr>
        <w:br/>
      </w:r>
      <w:r w:rsidR="007B1DB7" w:rsidRPr="007B1DB7">
        <w:rPr>
          <w:rFonts w:eastAsiaTheme="minorHAnsi"/>
          <w:b/>
          <w:sz w:val="28"/>
          <w:szCs w:val="28"/>
          <w:lang w:eastAsia="en-US"/>
        </w:rPr>
        <w:t>«Об утверждении Порядка и условий размещения на территории Кировской области объектов, которые могут быть размещены на землях или земельных участках, находящихся в государственной,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сервитута»</w:t>
      </w:r>
    </w:p>
    <w:p w:rsidR="007506F8" w:rsidRPr="003027DA" w:rsidRDefault="007506F8" w:rsidP="007B1DB7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7DA">
        <w:rPr>
          <w:rFonts w:eastAsiaTheme="minorHAnsi"/>
          <w:sz w:val="28"/>
          <w:szCs w:val="28"/>
          <w:lang w:eastAsia="en-US"/>
        </w:rPr>
        <w:t>Правительство Кировской области ПОСТАНОВЛЯЕТ:</w:t>
      </w:r>
    </w:p>
    <w:p w:rsidR="007506F8" w:rsidRDefault="007506F8" w:rsidP="007B1DB7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7DA">
        <w:rPr>
          <w:rFonts w:eastAsiaTheme="minorHAnsi"/>
          <w:sz w:val="28"/>
          <w:szCs w:val="28"/>
          <w:lang w:eastAsia="en-US"/>
        </w:rPr>
        <w:t>1.  Внести изменени</w:t>
      </w:r>
      <w:r w:rsidR="00532D94">
        <w:rPr>
          <w:rFonts w:eastAsiaTheme="minorHAnsi"/>
          <w:sz w:val="28"/>
          <w:szCs w:val="28"/>
          <w:lang w:eastAsia="en-US"/>
        </w:rPr>
        <w:t>е</w:t>
      </w:r>
      <w:r w:rsidRPr="003027DA">
        <w:rPr>
          <w:rFonts w:eastAsiaTheme="minorHAnsi"/>
          <w:sz w:val="28"/>
          <w:szCs w:val="28"/>
          <w:lang w:eastAsia="en-US"/>
        </w:rPr>
        <w:t xml:space="preserve"> в </w:t>
      </w:r>
      <w:r w:rsidR="00B90860">
        <w:rPr>
          <w:rFonts w:eastAsiaTheme="minorHAnsi"/>
          <w:sz w:val="28"/>
          <w:szCs w:val="28"/>
          <w:lang w:eastAsia="en-US"/>
        </w:rPr>
        <w:t xml:space="preserve">пункт 15 </w:t>
      </w:r>
      <w:r w:rsidR="00B90860" w:rsidRPr="00B90860">
        <w:rPr>
          <w:rFonts w:eastAsiaTheme="minorHAnsi"/>
          <w:sz w:val="28"/>
          <w:szCs w:val="28"/>
          <w:lang w:eastAsia="en-US"/>
        </w:rPr>
        <w:t>Поряд</w:t>
      </w:r>
      <w:r w:rsidR="00B90860">
        <w:rPr>
          <w:rFonts w:eastAsiaTheme="minorHAnsi"/>
          <w:sz w:val="28"/>
          <w:szCs w:val="28"/>
          <w:lang w:eastAsia="en-US"/>
        </w:rPr>
        <w:t>к</w:t>
      </w:r>
      <w:r w:rsidR="00EA6219">
        <w:rPr>
          <w:rFonts w:eastAsiaTheme="minorHAnsi"/>
          <w:sz w:val="28"/>
          <w:szCs w:val="28"/>
          <w:lang w:eastAsia="en-US"/>
        </w:rPr>
        <w:t>а</w:t>
      </w:r>
      <w:r w:rsidR="00B90860" w:rsidRPr="00B90860">
        <w:rPr>
          <w:rFonts w:eastAsiaTheme="minorHAnsi"/>
          <w:sz w:val="28"/>
          <w:szCs w:val="28"/>
          <w:lang w:eastAsia="en-US"/>
        </w:rPr>
        <w:t xml:space="preserve"> и услови</w:t>
      </w:r>
      <w:r w:rsidR="00EA6219">
        <w:rPr>
          <w:rFonts w:eastAsiaTheme="minorHAnsi"/>
          <w:sz w:val="28"/>
          <w:szCs w:val="28"/>
          <w:lang w:eastAsia="en-US"/>
        </w:rPr>
        <w:t>й</w:t>
      </w:r>
      <w:r w:rsidR="00B90860" w:rsidRPr="00B90860">
        <w:rPr>
          <w:rFonts w:eastAsiaTheme="minorHAnsi"/>
          <w:sz w:val="28"/>
          <w:szCs w:val="28"/>
          <w:lang w:eastAsia="en-US"/>
        </w:rPr>
        <w:t xml:space="preserve"> размещения на территории Кировской области объектов, которые могут быть размещены на землях или земельных участках, находящихся в государственной,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="00B90860">
        <w:rPr>
          <w:rFonts w:eastAsiaTheme="minorHAnsi"/>
          <w:sz w:val="28"/>
          <w:szCs w:val="28"/>
          <w:lang w:eastAsia="en-US"/>
        </w:rPr>
        <w:t>, утвержденны</w:t>
      </w:r>
      <w:r w:rsidR="00532D94">
        <w:rPr>
          <w:rFonts w:eastAsiaTheme="minorHAnsi"/>
          <w:sz w:val="28"/>
          <w:szCs w:val="28"/>
          <w:lang w:eastAsia="en-US"/>
        </w:rPr>
        <w:t>х</w:t>
      </w:r>
      <w:r w:rsidR="00B90860">
        <w:rPr>
          <w:rFonts w:eastAsiaTheme="minorHAnsi"/>
          <w:sz w:val="28"/>
          <w:szCs w:val="28"/>
          <w:lang w:eastAsia="en-US"/>
        </w:rPr>
        <w:t xml:space="preserve"> </w:t>
      </w:r>
      <w:r w:rsidRPr="003027DA">
        <w:rPr>
          <w:rFonts w:eastAsiaTheme="minorHAnsi"/>
          <w:sz w:val="28"/>
          <w:szCs w:val="28"/>
          <w:lang w:eastAsia="en-US"/>
        </w:rPr>
        <w:t>постановление</w:t>
      </w:r>
      <w:r w:rsidR="00B90860">
        <w:rPr>
          <w:rFonts w:eastAsiaTheme="minorHAnsi"/>
          <w:sz w:val="28"/>
          <w:szCs w:val="28"/>
          <w:lang w:eastAsia="en-US"/>
        </w:rPr>
        <w:t>м</w:t>
      </w:r>
      <w:r w:rsidRPr="003027DA">
        <w:rPr>
          <w:rFonts w:eastAsiaTheme="minorHAnsi"/>
          <w:sz w:val="28"/>
          <w:szCs w:val="28"/>
          <w:lang w:eastAsia="en-US"/>
        </w:rPr>
        <w:t xml:space="preserve"> Правительства Кировской области от</w:t>
      </w:r>
      <w:r w:rsidR="00BF7343" w:rsidRPr="00BF7343">
        <w:t xml:space="preserve"> </w:t>
      </w:r>
      <w:r w:rsidR="00BF7343" w:rsidRPr="00BF7343">
        <w:rPr>
          <w:rFonts w:eastAsiaTheme="minorHAnsi"/>
          <w:sz w:val="28"/>
          <w:szCs w:val="28"/>
          <w:lang w:eastAsia="en-US"/>
        </w:rPr>
        <w:t>27.11.2019 № 604-П</w:t>
      </w:r>
      <w:r w:rsidR="00401128" w:rsidRPr="00401128">
        <w:t xml:space="preserve"> </w:t>
      </w:r>
      <w:r w:rsidR="00401128">
        <w:t>«</w:t>
      </w:r>
      <w:r w:rsidR="00401128" w:rsidRPr="00401128">
        <w:rPr>
          <w:rFonts w:eastAsiaTheme="minorHAnsi"/>
          <w:sz w:val="28"/>
          <w:szCs w:val="28"/>
          <w:lang w:eastAsia="en-US"/>
        </w:rPr>
        <w:t>Об утверждении Порядка и условий размещения на территории Кировской области объектов, которые могут быть размещены на землях или земельных участках, находящихся в государственной,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="00401128">
        <w:rPr>
          <w:rFonts w:eastAsiaTheme="minorHAnsi"/>
          <w:sz w:val="28"/>
          <w:szCs w:val="28"/>
          <w:lang w:eastAsia="en-US"/>
        </w:rPr>
        <w:t>»</w:t>
      </w:r>
      <w:r w:rsidRPr="003027DA">
        <w:rPr>
          <w:rFonts w:eastAsiaTheme="minorHAnsi"/>
          <w:sz w:val="28"/>
          <w:szCs w:val="28"/>
          <w:lang w:eastAsia="en-US"/>
        </w:rPr>
        <w:t>,</w:t>
      </w:r>
      <w:r w:rsidR="00B90860">
        <w:rPr>
          <w:rFonts w:eastAsiaTheme="minorHAnsi"/>
          <w:sz w:val="28"/>
          <w:szCs w:val="28"/>
          <w:lang w:eastAsia="en-US"/>
        </w:rPr>
        <w:t xml:space="preserve"> изложив абзац </w:t>
      </w:r>
      <w:r w:rsidR="00532D94">
        <w:rPr>
          <w:rFonts w:eastAsiaTheme="minorHAnsi"/>
          <w:sz w:val="28"/>
          <w:szCs w:val="28"/>
          <w:lang w:eastAsia="en-US"/>
        </w:rPr>
        <w:t>десятый</w:t>
      </w:r>
      <w:r w:rsidR="00B90860">
        <w:rPr>
          <w:rFonts w:eastAsiaTheme="minorHAnsi"/>
          <w:sz w:val="28"/>
          <w:szCs w:val="28"/>
          <w:lang w:eastAsia="en-US"/>
        </w:rPr>
        <w:t xml:space="preserve"> в следующей редакции:</w:t>
      </w:r>
    </w:p>
    <w:p w:rsidR="00B90860" w:rsidRDefault="00B90860" w:rsidP="007B1DB7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B1DB7" w:rsidRDefault="00EA6219" w:rsidP="007B1DB7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</w:t>
      </w:r>
      <w:r w:rsidRPr="00EA6219">
        <w:rPr>
          <w:rFonts w:eastAsiaTheme="minorHAnsi"/>
          <w:sz w:val="28"/>
          <w:szCs w:val="28"/>
          <w:lang w:eastAsia="en-US"/>
        </w:rPr>
        <w:t xml:space="preserve">для размещения объекта, связанного с реализацией мероприятий по догазификации </w:t>
      </w:r>
      <w:r>
        <w:rPr>
          <w:rFonts w:eastAsiaTheme="minorHAnsi"/>
          <w:sz w:val="28"/>
          <w:szCs w:val="28"/>
          <w:lang w:eastAsia="en-US"/>
        </w:rPr>
        <w:t xml:space="preserve">и (или) газификации </w:t>
      </w:r>
      <w:r w:rsidRPr="00EA6219">
        <w:rPr>
          <w:rFonts w:eastAsiaTheme="minorHAnsi"/>
          <w:sz w:val="28"/>
          <w:szCs w:val="28"/>
          <w:lang w:eastAsia="en-US"/>
        </w:rPr>
        <w:t>Кировской области в рамках программы газификации жилищно-коммунального хозяйства, промышленных и иных организаций Кировской области на 2022</w:t>
      </w:r>
      <w:r w:rsidR="00532D94">
        <w:rPr>
          <w:rFonts w:eastAsiaTheme="minorHAnsi"/>
          <w:sz w:val="28"/>
          <w:szCs w:val="28"/>
          <w:lang w:eastAsia="en-US"/>
        </w:rPr>
        <w:t xml:space="preserve"> – </w:t>
      </w:r>
      <w:r w:rsidRPr="00EA6219">
        <w:rPr>
          <w:rFonts w:eastAsiaTheme="minorHAnsi"/>
          <w:sz w:val="28"/>
          <w:szCs w:val="28"/>
          <w:lang w:eastAsia="en-US"/>
        </w:rPr>
        <w:t>2031</w:t>
      </w:r>
      <w:r w:rsidR="00532D94">
        <w:rPr>
          <w:rFonts w:eastAsiaTheme="minorHAnsi"/>
          <w:sz w:val="28"/>
          <w:szCs w:val="28"/>
          <w:lang w:eastAsia="en-US"/>
        </w:rPr>
        <w:t xml:space="preserve"> </w:t>
      </w:r>
      <w:r w:rsidRPr="00EA6219">
        <w:rPr>
          <w:rFonts w:eastAsiaTheme="minorHAnsi"/>
          <w:sz w:val="28"/>
          <w:szCs w:val="28"/>
          <w:lang w:eastAsia="en-US"/>
        </w:rPr>
        <w:t xml:space="preserve">годы, утвержденной Указом Губернатора Кировской области от 21.01.2022 </w:t>
      </w:r>
      <w:r>
        <w:rPr>
          <w:rFonts w:eastAsiaTheme="minorHAnsi"/>
          <w:sz w:val="28"/>
          <w:szCs w:val="28"/>
          <w:lang w:eastAsia="en-US"/>
        </w:rPr>
        <w:t>№</w:t>
      </w:r>
      <w:r w:rsidRPr="00EA6219">
        <w:rPr>
          <w:rFonts w:eastAsiaTheme="minorHAnsi"/>
          <w:sz w:val="28"/>
          <w:szCs w:val="28"/>
          <w:lang w:eastAsia="en-US"/>
        </w:rPr>
        <w:t xml:space="preserve"> 8 </w:t>
      </w:r>
      <w:r>
        <w:rPr>
          <w:rFonts w:eastAsiaTheme="minorHAnsi"/>
          <w:sz w:val="28"/>
          <w:szCs w:val="28"/>
          <w:lang w:eastAsia="en-US"/>
        </w:rPr>
        <w:t>«</w:t>
      </w:r>
      <w:r w:rsidRPr="00EA6219">
        <w:rPr>
          <w:rFonts w:eastAsiaTheme="minorHAnsi"/>
          <w:sz w:val="28"/>
          <w:szCs w:val="28"/>
          <w:lang w:eastAsia="en-US"/>
        </w:rPr>
        <w:t>Об утверждении программы газификации жилищно-коммунального хозяйства, промышленных и иных организаций Кировской области на 2022</w:t>
      </w:r>
      <w:r w:rsidR="00532D94">
        <w:rPr>
          <w:rFonts w:eastAsiaTheme="minorHAnsi"/>
          <w:sz w:val="28"/>
          <w:szCs w:val="28"/>
          <w:lang w:eastAsia="en-US"/>
        </w:rPr>
        <w:t xml:space="preserve"> – </w:t>
      </w:r>
      <w:r w:rsidRPr="00EA6219">
        <w:rPr>
          <w:rFonts w:eastAsiaTheme="minorHAnsi"/>
          <w:sz w:val="28"/>
          <w:szCs w:val="28"/>
          <w:lang w:eastAsia="en-US"/>
        </w:rPr>
        <w:t>2031</w:t>
      </w:r>
      <w:r w:rsidR="00532D94">
        <w:rPr>
          <w:rFonts w:eastAsiaTheme="minorHAnsi"/>
          <w:sz w:val="28"/>
          <w:szCs w:val="28"/>
          <w:lang w:eastAsia="en-US"/>
        </w:rPr>
        <w:t xml:space="preserve"> </w:t>
      </w:r>
      <w:r w:rsidRPr="00EA6219">
        <w:rPr>
          <w:rFonts w:eastAsiaTheme="minorHAnsi"/>
          <w:sz w:val="28"/>
          <w:szCs w:val="28"/>
          <w:lang w:eastAsia="en-US"/>
        </w:rPr>
        <w:t xml:space="preserve"> годы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7506F8" w:rsidRPr="003027DA" w:rsidRDefault="007506F8" w:rsidP="007B1DB7">
      <w:pPr>
        <w:tabs>
          <w:tab w:val="left" w:pos="1418"/>
        </w:tabs>
        <w:autoSpaceDE w:val="0"/>
        <w:autoSpaceDN w:val="0"/>
        <w:adjustRightInd w:val="0"/>
        <w:spacing w:after="72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7DA">
        <w:rPr>
          <w:rFonts w:eastAsiaTheme="minorHAnsi"/>
          <w:sz w:val="28"/>
          <w:szCs w:val="28"/>
          <w:lang w:eastAsia="en-US"/>
        </w:rPr>
        <w:t>2.</w:t>
      </w:r>
      <w:r w:rsidRPr="003027DA">
        <w:rPr>
          <w:rFonts w:eastAsiaTheme="minorHAnsi"/>
          <w:sz w:val="28"/>
          <w:szCs w:val="28"/>
          <w:lang w:eastAsia="en-US"/>
        </w:rPr>
        <w:tab/>
        <w:t xml:space="preserve">Настоящее постановление вступает в силу </w:t>
      </w:r>
      <w:r w:rsidR="00757902">
        <w:rPr>
          <w:rFonts w:eastAsiaTheme="minorHAnsi"/>
          <w:sz w:val="28"/>
          <w:szCs w:val="28"/>
          <w:lang w:eastAsia="en-US"/>
        </w:rPr>
        <w:t xml:space="preserve">со дня </w:t>
      </w:r>
      <w:r w:rsidRPr="003027DA">
        <w:rPr>
          <w:rFonts w:eastAsiaTheme="minorHAnsi"/>
          <w:sz w:val="28"/>
          <w:szCs w:val="28"/>
          <w:lang w:eastAsia="en-US"/>
        </w:rPr>
        <w:t>его официального опубликования.</w:t>
      </w:r>
      <w:bookmarkStart w:id="0" w:name="_GoBack"/>
      <w:bookmarkEnd w:id="0"/>
    </w:p>
    <w:p w:rsidR="007D56FA" w:rsidRPr="007D56FA" w:rsidRDefault="007D56FA" w:rsidP="007D56FA">
      <w:pPr>
        <w:spacing w:before="720"/>
        <w:rPr>
          <w:rFonts w:eastAsia="Calibri"/>
          <w:sz w:val="28"/>
          <w:szCs w:val="28"/>
          <w:lang w:eastAsia="en-US"/>
        </w:rPr>
      </w:pPr>
      <w:proofErr w:type="spellStart"/>
      <w:r w:rsidRPr="007D56FA">
        <w:rPr>
          <w:rFonts w:eastAsia="Calibri"/>
          <w:sz w:val="28"/>
          <w:szCs w:val="28"/>
          <w:lang w:eastAsia="en-US"/>
        </w:rPr>
        <w:t>И.о</w:t>
      </w:r>
      <w:proofErr w:type="spellEnd"/>
      <w:r w:rsidRPr="007D56FA">
        <w:rPr>
          <w:rFonts w:eastAsia="Calibri"/>
          <w:sz w:val="28"/>
          <w:szCs w:val="28"/>
          <w:lang w:eastAsia="en-US"/>
        </w:rPr>
        <w:t xml:space="preserve">. Председателя Правительства </w:t>
      </w:r>
    </w:p>
    <w:p w:rsidR="007D56FA" w:rsidRPr="007D56FA" w:rsidRDefault="007D56FA" w:rsidP="007D56FA">
      <w:pPr>
        <w:rPr>
          <w:sz w:val="28"/>
          <w:szCs w:val="28"/>
        </w:rPr>
      </w:pPr>
      <w:r w:rsidRPr="007D56FA">
        <w:rPr>
          <w:rFonts w:eastAsia="Calibri"/>
          <w:sz w:val="28"/>
          <w:szCs w:val="28"/>
          <w:lang w:eastAsia="en-US"/>
        </w:rPr>
        <w:t>Кировской области</w:t>
      </w:r>
      <w:r w:rsidRPr="007D56FA">
        <w:rPr>
          <w:sz w:val="28"/>
          <w:szCs w:val="28"/>
        </w:rPr>
        <w:t xml:space="preserve">    Д.А. </w:t>
      </w:r>
      <w:proofErr w:type="spellStart"/>
      <w:r w:rsidRPr="007D56FA">
        <w:rPr>
          <w:sz w:val="28"/>
          <w:szCs w:val="28"/>
        </w:rPr>
        <w:t>Курдюмов</w:t>
      </w:r>
      <w:proofErr w:type="spellEnd"/>
    </w:p>
    <w:p w:rsidR="00061ADC" w:rsidRDefault="00061ADC" w:rsidP="007D56FA">
      <w:pPr>
        <w:tabs>
          <w:tab w:val="left" w:pos="8080"/>
        </w:tabs>
        <w:spacing w:after="400"/>
        <w:rPr>
          <w:sz w:val="28"/>
          <w:szCs w:val="28"/>
        </w:rPr>
      </w:pPr>
    </w:p>
    <w:sectPr w:rsidR="00061ADC" w:rsidSect="00DD3B53">
      <w:headerReference w:type="default" r:id="rId6"/>
      <w:headerReference w:type="first" r:id="rId7"/>
      <w:pgSz w:w="11906" w:h="16838"/>
      <w:pgMar w:top="1813" w:right="851" w:bottom="1701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CD3" w:rsidRDefault="00F53CD3">
      <w:r>
        <w:separator/>
      </w:r>
    </w:p>
  </w:endnote>
  <w:endnote w:type="continuationSeparator" w:id="0">
    <w:p w:rsidR="00F53CD3" w:rsidRDefault="00F5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CD3" w:rsidRDefault="00F53CD3">
      <w:r>
        <w:separator/>
      </w:r>
    </w:p>
  </w:footnote>
  <w:footnote w:type="continuationSeparator" w:id="0">
    <w:p w:rsidR="00F53CD3" w:rsidRDefault="00F53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233161139"/>
      <w:docPartObj>
        <w:docPartGallery w:val="Page Numbers (Top of Page)"/>
        <w:docPartUnique/>
      </w:docPartObj>
    </w:sdtPr>
    <w:sdtEndPr/>
    <w:sdtContent>
      <w:p w:rsidR="00DD3B53" w:rsidRDefault="00DD3B53">
        <w:pPr>
          <w:pStyle w:val="a4"/>
          <w:jc w:val="center"/>
          <w:rPr>
            <w:sz w:val="24"/>
            <w:szCs w:val="24"/>
          </w:rPr>
        </w:pPr>
      </w:p>
      <w:p w:rsidR="00DD3B53" w:rsidRPr="00DD3B53" w:rsidRDefault="00DD3B53">
        <w:pPr>
          <w:pStyle w:val="a4"/>
          <w:jc w:val="center"/>
          <w:rPr>
            <w:sz w:val="24"/>
            <w:szCs w:val="24"/>
          </w:rPr>
        </w:pPr>
        <w:r w:rsidRPr="00DD3B53">
          <w:rPr>
            <w:sz w:val="24"/>
            <w:szCs w:val="24"/>
          </w:rPr>
          <w:fldChar w:fldCharType="begin"/>
        </w:r>
        <w:r w:rsidRPr="00DD3B53">
          <w:rPr>
            <w:sz w:val="24"/>
            <w:szCs w:val="24"/>
          </w:rPr>
          <w:instrText>PAGE   \* MERGEFORMAT</w:instrText>
        </w:r>
        <w:r w:rsidRPr="00DD3B53">
          <w:rPr>
            <w:sz w:val="24"/>
            <w:szCs w:val="24"/>
          </w:rPr>
          <w:fldChar w:fldCharType="separate"/>
        </w:r>
        <w:r w:rsidR="007D56FA">
          <w:rPr>
            <w:noProof/>
            <w:sz w:val="24"/>
            <w:szCs w:val="24"/>
          </w:rPr>
          <w:t>2</w:t>
        </w:r>
        <w:r w:rsidRPr="00DD3B53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B53" w:rsidRDefault="00DD3B53" w:rsidP="009471F2">
    <w:pPr>
      <w:pStyle w:val="a4"/>
      <w:tabs>
        <w:tab w:val="clear" w:pos="4677"/>
        <w:tab w:val="center" w:pos="4536"/>
      </w:tabs>
      <w:ind w:left="4253"/>
    </w:pPr>
  </w:p>
  <w:p w:rsidR="00DD3B53" w:rsidRDefault="00DD3B53" w:rsidP="009471F2">
    <w:pPr>
      <w:pStyle w:val="a4"/>
      <w:tabs>
        <w:tab w:val="clear" w:pos="4677"/>
        <w:tab w:val="center" w:pos="4536"/>
      </w:tabs>
      <w:ind w:left="4253"/>
    </w:pPr>
  </w:p>
  <w:p w:rsidR="009E5F08" w:rsidRDefault="003328AE" w:rsidP="009471F2">
    <w:pPr>
      <w:pStyle w:val="a4"/>
      <w:tabs>
        <w:tab w:val="clear" w:pos="4677"/>
        <w:tab w:val="center" w:pos="4536"/>
      </w:tabs>
      <w:ind w:left="4253"/>
    </w:pPr>
    <w:r>
      <w:rPr>
        <w:noProof/>
      </w:rPr>
      <w:drawing>
        <wp:inline distT="0" distB="0" distL="0" distR="0" wp14:anchorId="08607498" wp14:editId="7765A92E">
          <wp:extent cx="485775" cy="609600"/>
          <wp:effectExtent l="0" t="0" r="9525" b="0"/>
          <wp:docPr id="56" name="Рисунок 56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40"/>
    <w:rsid w:val="00010160"/>
    <w:rsid w:val="000111BD"/>
    <w:rsid w:val="000170D2"/>
    <w:rsid w:val="00026034"/>
    <w:rsid w:val="00031BDE"/>
    <w:rsid w:val="000516FF"/>
    <w:rsid w:val="00054AD4"/>
    <w:rsid w:val="00061ADC"/>
    <w:rsid w:val="000753CD"/>
    <w:rsid w:val="000A1C4D"/>
    <w:rsid w:val="000A2156"/>
    <w:rsid w:val="000A291B"/>
    <w:rsid w:val="000A379D"/>
    <w:rsid w:val="000E1E5D"/>
    <w:rsid w:val="000F21CC"/>
    <w:rsid w:val="001004D7"/>
    <w:rsid w:val="001051A8"/>
    <w:rsid w:val="00116D4B"/>
    <w:rsid w:val="001233D7"/>
    <w:rsid w:val="0013647E"/>
    <w:rsid w:val="001574C2"/>
    <w:rsid w:val="001615EC"/>
    <w:rsid w:val="00164F83"/>
    <w:rsid w:val="00166C83"/>
    <w:rsid w:val="00191DFE"/>
    <w:rsid w:val="0019203B"/>
    <w:rsid w:val="00192F8B"/>
    <w:rsid w:val="001A0F24"/>
    <w:rsid w:val="001A2CD4"/>
    <w:rsid w:val="001A364B"/>
    <w:rsid w:val="001C3332"/>
    <w:rsid w:val="001C73A2"/>
    <w:rsid w:val="001D093A"/>
    <w:rsid w:val="001F3DC5"/>
    <w:rsid w:val="0022439A"/>
    <w:rsid w:val="00242006"/>
    <w:rsid w:val="0024436B"/>
    <w:rsid w:val="00267123"/>
    <w:rsid w:val="00291FF1"/>
    <w:rsid w:val="003027DA"/>
    <w:rsid w:val="00323677"/>
    <w:rsid w:val="00324E6B"/>
    <w:rsid w:val="00327D88"/>
    <w:rsid w:val="003328AE"/>
    <w:rsid w:val="00333D41"/>
    <w:rsid w:val="003460DE"/>
    <w:rsid w:val="00352C75"/>
    <w:rsid w:val="00362E0B"/>
    <w:rsid w:val="00367DCF"/>
    <w:rsid w:val="00367E02"/>
    <w:rsid w:val="00371E15"/>
    <w:rsid w:val="003804AF"/>
    <w:rsid w:val="00390915"/>
    <w:rsid w:val="00391718"/>
    <w:rsid w:val="003A69B3"/>
    <w:rsid w:val="003C03CB"/>
    <w:rsid w:val="003C75D3"/>
    <w:rsid w:val="003E341F"/>
    <w:rsid w:val="003E52FC"/>
    <w:rsid w:val="003F3C7E"/>
    <w:rsid w:val="003F5B4F"/>
    <w:rsid w:val="003F5E48"/>
    <w:rsid w:val="00401128"/>
    <w:rsid w:val="004178FC"/>
    <w:rsid w:val="00464E66"/>
    <w:rsid w:val="00476525"/>
    <w:rsid w:val="004823DB"/>
    <w:rsid w:val="004A4405"/>
    <w:rsid w:val="004D3990"/>
    <w:rsid w:val="004D48E2"/>
    <w:rsid w:val="004E2110"/>
    <w:rsid w:val="004E2C6A"/>
    <w:rsid w:val="004F007C"/>
    <w:rsid w:val="004F5CB0"/>
    <w:rsid w:val="004F71E5"/>
    <w:rsid w:val="00510AE9"/>
    <w:rsid w:val="005133CC"/>
    <w:rsid w:val="00521239"/>
    <w:rsid w:val="00527692"/>
    <w:rsid w:val="00531738"/>
    <w:rsid w:val="00532D94"/>
    <w:rsid w:val="0053395F"/>
    <w:rsid w:val="005370C0"/>
    <w:rsid w:val="00541DE6"/>
    <w:rsid w:val="005C6B41"/>
    <w:rsid w:val="00621AD5"/>
    <w:rsid w:val="00642A9B"/>
    <w:rsid w:val="00644F31"/>
    <w:rsid w:val="00654FD3"/>
    <w:rsid w:val="00694098"/>
    <w:rsid w:val="006B4D28"/>
    <w:rsid w:val="006D02F8"/>
    <w:rsid w:val="006D08B2"/>
    <w:rsid w:val="006D09D0"/>
    <w:rsid w:val="006D3DB7"/>
    <w:rsid w:val="006D539C"/>
    <w:rsid w:val="006E5A55"/>
    <w:rsid w:val="006F725A"/>
    <w:rsid w:val="00704783"/>
    <w:rsid w:val="00724E67"/>
    <w:rsid w:val="00737A82"/>
    <w:rsid w:val="00743E11"/>
    <w:rsid w:val="007506F8"/>
    <w:rsid w:val="00757902"/>
    <w:rsid w:val="007908A6"/>
    <w:rsid w:val="007960A7"/>
    <w:rsid w:val="007A6866"/>
    <w:rsid w:val="007B1DB7"/>
    <w:rsid w:val="007D56FA"/>
    <w:rsid w:val="007D5BA3"/>
    <w:rsid w:val="007E386E"/>
    <w:rsid w:val="0080548E"/>
    <w:rsid w:val="008073C1"/>
    <w:rsid w:val="008141CB"/>
    <w:rsid w:val="00822907"/>
    <w:rsid w:val="008451CB"/>
    <w:rsid w:val="0085341E"/>
    <w:rsid w:val="00853D75"/>
    <w:rsid w:val="008673C2"/>
    <w:rsid w:val="008872C6"/>
    <w:rsid w:val="00887E32"/>
    <w:rsid w:val="008B21EC"/>
    <w:rsid w:val="008B3DD8"/>
    <w:rsid w:val="008B71C9"/>
    <w:rsid w:val="008E006C"/>
    <w:rsid w:val="008E36C8"/>
    <w:rsid w:val="008F0F02"/>
    <w:rsid w:val="008F34BD"/>
    <w:rsid w:val="009359BB"/>
    <w:rsid w:val="009471F2"/>
    <w:rsid w:val="009523AF"/>
    <w:rsid w:val="00956BC5"/>
    <w:rsid w:val="00967038"/>
    <w:rsid w:val="00984456"/>
    <w:rsid w:val="009865CE"/>
    <w:rsid w:val="009C10F8"/>
    <w:rsid w:val="009C66E9"/>
    <w:rsid w:val="009E1F40"/>
    <w:rsid w:val="009F3551"/>
    <w:rsid w:val="00A1439A"/>
    <w:rsid w:val="00A249EC"/>
    <w:rsid w:val="00A43809"/>
    <w:rsid w:val="00A4678D"/>
    <w:rsid w:val="00A47E49"/>
    <w:rsid w:val="00A53C6B"/>
    <w:rsid w:val="00A8350F"/>
    <w:rsid w:val="00A90864"/>
    <w:rsid w:val="00A924EA"/>
    <w:rsid w:val="00AC1C68"/>
    <w:rsid w:val="00AD2FD4"/>
    <w:rsid w:val="00AE2BFB"/>
    <w:rsid w:val="00B04DED"/>
    <w:rsid w:val="00B46382"/>
    <w:rsid w:val="00B5154F"/>
    <w:rsid w:val="00B53B4F"/>
    <w:rsid w:val="00B5430B"/>
    <w:rsid w:val="00B61D5C"/>
    <w:rsid w:val="00B90860"/>
    <w:rsid w:val="00B93236"/>
    <w:rsid w:val="00BA5A25"/>
    <w:rsid w:val="00BD36D0"/>
    <w:rsid w:val="00BD426B"/>
    <w:rsid w:val="00BD5576"/>
    <w:rsid w:val="00BE540B"/>
    <w:rsid w:val="00BF7343"/>
    <w:rsid w:val="00C106CE"/>
    <w:rsid w:val="00C115EB"/>
    <w:rsid w:val="00C33E25"/>
    <w:rsid w:val="00C62AB5"/>
    <w:rsid w:val="00C83629"/>
    <w:rsid w:val="00C84703"/>
    <w:rsid w:val="00CA4C95"/>
    <w:rsid w:val="00CB34CD"/>
    <w:rsid w:val="00CC18CC"/>
    <w:rsid w:val="00CE1B41"/>
    <w:rsid w:val="00CF0FFD"/>
    <w:rsid w:val="00D060BF"/>
    <w:rsid w:val="00D122DF"/>
    <w:rsid w:val="00D70131"/>
    <w:rsid w:val="00D72BB4"/>
    <w:rsid w:val="00D9053D"/>
    <w:rsid w:val="00D96FD3"/>
    <w:rsid w:val="00D970E5"/>
    <w:rsid w:val="00DB66A7"/>
    <w:rsid w:val="00DC5BB7"/>
    <w:rsid w:val="00DD3B53"/>
    <w:rsid w:val="00DD6414"/>
    <w:rsid w:val="00DF32C6"/>
    <w:rsid w:val="00E137F7"/>
    <w:rsid w:val="00E21309"/>
    <w:rsid w:val="00E219CF"/>
    <w:rsid w:val="00E23920"/>
    <w:rsid w:val="00E36387"/>
    <w:rsid w:val="00E74F42"/>
    <w:rsid w:val="00E92FC1"/>
    <w:rsid w:val="00EA0AA5"/>
    <w:rsid w:val="00EA6219"/>
    <w:rsid w:val="00EC11B9"/>
    <w:rsid w:val="00EC1238"/>
    <w:rsid w:val="00EC1336"/>
    <w:rsid w:val="00EC5E19"/>
    <w:rsid w:val="00EE4E01"/>
    <w:rsid w:val="00EE5A95"/>
    <w:rsid w:val="00F10DAF"/>
    <w:rsid w:val="00F12715"/>
    <w:rsid w:val="00F12898"/>
    <w:rsid w:val="00F16E6C"/>
    <w:rsid w:val="00F20804"/>
    <w:rsid w:val="00F466D7"/>
    <w:rsid w:val="00F53CD3"/>
    <w:rsid w:val="00F70FE1"/>
    <w:rsid w:val="00F7303C"/>
    <w:rsid w:val="00F74390"/>
    <w:rsid w:val="00F75A07"/>
    <w:rsid w:val="00F776A1"/>
    <w:rsid w:val="00F8068A"/>
    <w:rsid w:val="00F87DBC"/>
    <w:rsid w:val="00F925F8"/>
    <w:rsid w:val="00F9689E"/>
    <w:rsid w:val="00FA07FF"/>
    <w:rsid w:val="00FA6ACB"/>
    <w:rsid w:val="00FD6F66"/>
    <w:rsid w:val="00FE7810"/>
    <w:rsid w:val="00FF2E3A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354EFE-2C25-4EBC-A186-1CF47C7C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uiPriority w:val="99"/>
    <w:semiHidden/>
    <w:unhideWhenUsed/>
    <w:rsid w:val="00362E0B"/>
  </w:style>
  <w:style w:type="paragraph" w:styleId="ac">
    <w:name w:val="List Paragraph"/>
    <w:basedOn w:val="a"/>
    <w:uiPriority w:val="34"/>
    <w:qFormat/>
    <w:rsid w:val="001615EC"/>
    <w:pPr>
      <w:ind w:left="720"/>
      <w:contextualSpacing/>
    </w:pPr>
  </w:style>
  <w:style w:type="paragraph" w:styleId="ad">
    <w:name w:val="Body Text Indent"/>
    <w:basedOn w:val="a"/>
    <w:link w:val="ae"/>
    <w:rsid w:val="00116D4B"/>
    <w:pPr>
      <w:ind w:left="1260" w:hanging="1260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116D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Знак"/>
    <w:basedOn w:val="a"/>
    <w:rsid w:val="00BD36D0"/>
    <w:pPr>
      <w:spacing w:after="160" w:line="240" w:lineRule="exact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422</cp:lastModifiedBy>
  <cp:revision>27</cp:revision>
  <cp:lastPrinted>2024-06-06T12:18:00Z</cp:lastPrinted>
  <dcterms:created xsi:type="dcterms:W3CDTF">2022-05-11T14:36:00Z</dcterms:created>
  <dcterms:modified xsi:type="dcterms:W3CDTF">2024-07-29T11:04:00Z</dcterms:modified>
</cp:coreProperties>
</file>